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4F41DC" w:rsidRDefault="00677198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19BA78C6">
                <wp:simplePos x="0" y="0"/>
                <wp:positionH relativeFrom="column">
                  <wp:posOffset>-190500</wp:posOffset>
                </wp:positionH>
                <wp:positionV relativeFrom="paragraph">
                  <wp:posOffset>-600075</wp:posOffset>
                </wp:positionV>
                <wp:extent cx="5798820" cy="2000250"/>
                <wp:effectExtent l="0" t="0" r="0" b="0"/>
                <wp:wrapNone/>
                <wp:docPr id="16" name="*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4F41DC" w:rsidRDefault="00677198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0BC03EFA" w14:textId="77777777" w:rsidR="00677198" w:rsidRPr="00D175CC" w:rsidRDefault="00677198" w:rsidP="00677198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bookmarkStart w:id="1" w:name="_Hlk117605055"/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>MEJORA DE LA ALFABETIZACIÓN DIGITAL MEDIANTE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MÉTODOS EFECTIVOS</w:t>
                            </w: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693CA32E" w14:textId="77777777" w:rsidR="00677198" w:rsidRPr="00D175CC" w:rsidRDefault="00677198" w:rsidP="00677198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DE APRENDIZAJE PARA ADULTOS </w:t>
                            </w:r>
                          </w:p>
                          <w:bookmarkEnd w:id="1"/>
                          <w:p w14:paraId="121005EE" w14:textId="77777777" w:rsidR="00677198" w:rsidRPr="00F379CE" w:rsidRDefault="00677198" w:rsidP="00F379CE">
                            <w:pPr>
                              <w:pStyle w:val="P68B1DB1-Normal1"/>
                              <w:spacing w:line="288" w:lineRule="auto"/>
                              <w:rPr>
                                <w:lang w:val="es-ES"/>
                              </w:rPr>
                            </w:pPr>
                          </w:p>
                          <w:p w14:paraId="48EC574C" w14:textId="77777777" w:rsidR="004F41DC" w:rsidRDefault="004F41D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D4892" id="* 16" o:spid="_x0000_s1026" style="position:absolute;margin-left:-15pt;margin-top:-47.25pt;width:456.6pt;height:15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" filled="f" stroked="f">
                <v:textbox inset="2.53958mm,1.2694mm,2.53958mm,1.2694mm">
                  <w:txbxContent>
                    <w:p w14:paraId="59CACDB9" w14:textId="77777777" w:rsidR="004F41DC" w:rsidRDefault="00677198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0BC03EFA" w14:textId="77777777" w:rsidR="00677198" w:rsidRPr="00D175CC" w:rsidRDefault="00677198" w:rsidP="00677198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bookmarkStart w:id="2" w:name="_Hlk117605055"/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>MEJORA DE LA ALFABETIZACIÓN DIGITAL MEDIANTE</w:t>
                      </w:r>
                      <w:r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MÉTODOS EFECTIVOS</w:t>
                      </w: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</w:t>
                      </w:r>
                    </w:p>
                    <w:p w14:paraId="693CA32E" w14:textId="77777777" w:rsidR="00677198" w:rsidRPr="00D175CC" w:rsidRDefault="00677198" w:rsidP="00677198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DE APRENDIZAJE PARA ADULTOS </w:t>
                      </w:r>
                    </w:p>
                    <w:bookmarkEnd w:id="2"/>
                    <w:p w14:paraId="121005EE" w14:textId="77777777" w:rsidR="00677198" w:rsidRPr="00F379CE" w:rsidRDefault="00677198" w:rsidP="00F379CE">
                      <w:pPr>
                        <w:pStyle w:val="P68B1DB1-Normal1"/>
                        <w:spacing w:line="288" w:lineRule="auto"/>
                        <w:rPr>
                          <w:lang w:val="es-ES"/>
                        </w:rPr>
                      </w:pPr>
                    </w:p>
                    <w:p w14:paraId="48EC574C" w14:textId="77777777" w:rsidR="004F41DC" w:rsidRDefault="004F41DC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4F41DC" w:rsidRDefault="004F41DC"/>
    <w:p w14:paraId="2C7F5155" w14:textId="77777777" w:rsidR="004F41DC" w:rsidRDefault="004F41DC"/>
    <w:p w14:paraId="2B5FEFB7" w14:textId="77777777" w:rsidR="004F41DC" w:rsidRDefault="004F41DC"/>
    <w:p w14:paraId="1A7BFE0C" w14:textId="77777777" w:rsidR="004F41DC" w:rsidRDefault="004F41DC"/>
    <w:p w14:paraId="21CDDF8A" w14:textId="77777777" w:rsidR="004F41DC" w:rsidRDefault="004F41DC">
      <w:pPr>
        <w:rPr>
          <w:color w:val="3B3B3B"/>
        </w:rPr>
      </w:pPr>
    </w:p>
    <w:p w14:paraId="7205680D" w14:textId="77777777" w:rsidR="004F41DC" w:rsidRDefault="004F41DC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</w:rPr>
      </w:pPr>
    </w:p>
    <w:p w14:paraId="5887B7C8" w14:textId="77777777" w:rsidR="00457E37" w:rsidRDefault="00F379CE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</w:rPr>
      </w:pPr>
      <w:r>
        <w:rPr>
          <w:rFonts w:ascii="Arial" w:eastAsia="Arial" w:hAnsi="Arial" w:cs="Arial"/>
          <w:b w:val="0"/>
          <w:color w:val="3B3B3B"/>
          <w:sz w:val="44"/>
        </w:rPr>
        <w:t>RETO 10</w:t>
      </w:r>
    </w:p>
    <w:p w14:paraId="5475C065" w14:textId="3693A0AC" w:rsidR="004F41DC" w:rsidRDefault="00F379CE">
      <w:pPr>
        <w:pStyle w:val="Ttulo1"/>
        <w:spacing w:before="0"/>
        <w:rPr>
          <w:rFonts w:ascii="Arial" w:eastAsia="Arial" w:hAnsi="Arial" w:cs="Arial"/>
          <w:color w:val="3B3B3B"/>
          <w:sz w:val="52"/>
        </w:rPr>
      </w:pPr>
      <w:r>
        <w:rPr>
          <w:rFonts w:ascii="Arial" w:eastAsia="Arial" w:hAnsi="Arial" w:cs="Arial"/>
          <w:color w:val="3B3B3B"/>
          <w:sz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06051E8A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4F41DC" w:rsidRDefault="00677198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n.º 2020-1-SE01-KA227-ADU-092582 </w:t>
                            </w:r>
                          </w:p>
                          <w:p w14:paraId="71FFA620" w14:textId="77777777" w:rsidR="004F41DC" w:rsidRDefault="004F41DC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4F41DC" w:rsidRDefault="004F41D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4F41DC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n.º 2020-1-SE01-KA227-ADU-092582 </w:t>
                      </w:r>
                    </w:p>
                    <w:p w14:paraId="71FFA620" w14:textId="77777777" w:rsidR="004F41DC" w:rsidRDefault="004F41DC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4F41DC" w:rsidRDefault="004F41DC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</w:rPr>
        <w:t>FORMATO DE MEDIOS</w:t>
      </w:r>
    </w:p>
    <w:p w14:paraId="4462BE54" w14:textId="6C280FB6" w:rsidR="004F41DC" w:rsidRDefault="00F379CE">
      <w:pPr>
        <w:rPr>
          <w:b/>
          <w:color w:val="3B3B3B"/>
          <w:sz w:val="4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B179CE6" wp14:editId="0F0434F9">
            <wp:simplePos x="0" y="0"/>
            <wp:positionH relativeFrom="margin">
              <wp:posOffset>4010025</wp:posOffset>
            </wp:positionH>
            <wp:positionV relativeFrom="paragraph">
              <wp:posOffset>5106035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1422685C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2276475"/>
                <wp:effectExtent l="0" t="0" r="0" b="9525"/>
                <wp:wrapNone/>
                <wp:docPr id="15" name="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227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26869601" w:rsidR="004F41DC" w:rsidRPr="00F379CE" w:rsidRDefault="00677198">
                            <w:pPr>
                              <w:pStyle w:val="P68B1DB1-Normal2"/>
                              <w:textDirection w:val="btLr"/>
                              <w:rPr>
                                <w:sz w:val="60"/>
                                <w:szCs w:val="60"/>
                              </w:rPr>
                            </w:pPr>
                            <w:r w:rsidRPr="00F379CE">
                              <w:rPr>
                                <w:sz w:val="32"/>
                                <w:szCs w:val="32"/>
                              </w:rPr>
                              <w:t xml:space="preserve">PROGRAMA DE FORMACIÓN EN CODIFICACIÓN </w:t>
                            </w:r>
                            <w:r w:rsidRPr="00F379CE">
                              <w:rPr>
                                <w:sz w:val="60"/>
                                <w:szCs w:val="60"/>
                              </w:rPr>
                              <w:t xml:space="preserve">PARA </w:t>
                            </w:r>
                            <w:r w:rsidRPr="00F379CE">
                              <w:rPr>
                                <w:sz w:val="60"/>
                                <w:szCs w:val="60"/>
                              </w:rPr>
                              <w:t>ADULTOS</w:t>
                            </w:r>
                            <w:r w:rsidR="00457E37">
                              <w:rPr>
                                <w:sz w:val="60"/>
                                <w:szCs w:val="60"/>
                              </w:rPr>
                              <w:t xml:space="preserve"> mayores de 55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15" o:spid="_x0000_s1028" style="position:absolute;margin-left:-38.25pt;margin-top:136.7pt;width:284pt;height:17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" filled="f" stroked="f">
                <v:textbox inset="2.53958mm,1.2694mm,2.53958mm,1.2694mm">
                  <w:txbxContent>
                    <w:p w14:paraId="39C7CAFA" w14:textId="26869601" w:rsidR="004F41DC" w:rsidRPr="00F379CE" w:rsidRDefault="00677198">
                      <w:pPr>
                        <w:pStyle w:val="P68B1DB1-Normal2"/>
                        <w:textDirection w:val="btLr"/>
                        <w:rPr>
                          <w:sz w:val="60"/>
                          <w:szCs w:val="60"/>
                        </w:rPr>
                      </w:pPr>
                      <w:r w:rsidRPr="00F379CE">
                        <w:rPr>
                          <w:sz w:val="32"/>
                          <w:szCs w:val="32"/>
                        </w:rPr>
                        <w:t xml:space="preserve">PROGRAMA DE FORMACIÓN EN CODIFICACIÓN </w:t>
                      </w:r>
                      <w:r w:rsidRPr="00F379CE">
                        <w:rPr>
                          <w:sz w:val="60"/>
                          <w:szCs w:val="60"/>
                        </w:rPr>
                        <w:t xml:space="preserve">PARA </w:t>
                      </w:r>
                      <w:r w:rsidRPr="00F379CE">
                        <w:rPr>
                          <w:sz w:val="60"/>
                          <w:szCs w:val="60"/>
                        </w:rPr>
                        <w:t>ADULTOS</w:t>
                      </w:r>
                      <w:r w:rsidR="00457E37">
                        <w:rPr>
                          <w:sz w:val="60"/>
                          <w:szCs w:val="60"/>
                        </w:rPr>
                        <w:t xml:space="preserve"> mayores de 55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4F41DC" w:rsidRDefault="004F41DC"/>
    <w:p w14:paraId="149CE909" w14:textId="06286D1B" w:rsidR="004F41DC" w:rsidRDefault="00677198">
      <w:pPr>
        <w:pStyle w:val="P68B1DB1-Normal3"/>
      </w:pPr>
      <w:bookmarkStart w:id="3" w:name="_heading=h.30j0zll" w:colFirst="0" w:colLast="0"/>
      <w:bookmarkEnd w:id="3"/>
      <w:r>
        <w:t xml:space="preserve">ESTRUCTURA DEL </w:t>
      </w:r>
      <w:r w:rsidR="00F379CE">
        <w:t>RETO</w:t>
      </w:r>
    </w:p>
    <w:p w14:paraId="62A4AF1F" w14:textId="77777777" w:rsidR="004F41DC" w:rsidRDefault="004F41DC"/>
    <w:p w14:paraId="62DF2295" w14:textId="77777777" w:rsidR="004F41DC" w:rsidRDefault="00677198">
      <w:pPr>
        <w:pStyle w:val="P68B1DB1-Ttulo24"/>
      </w:pPr>
      <w:r>
        <w:t>DESCRIPCIÓN</w:t>
      </w:r>
    </w:p>
    <w:p w14:paraId="7EFB12D5" w14:textId="34F5892B" w:rsidR="004F41DC" w:rsidRDefault="00457E37" w:rsidP="00457E37">
      <w:pPr>
        <w:pStyle w:val="P68B1DB1-Normal5"/>
        <w:jc w:val="both"/>
      </w:pPr>
      <w:r>
        <w:t>Este reto se centra en</w:t>
      </w:r>
      <w:r w:rsidR="00677198">
        <w:t xml:space="preserve"> los archivos multimedia y </w:t>
      </w:r>
      <w:r w:rsidR="00F379CE">
        <w:t>a</w:t>
      </w:r>
      <w:r w:rsidR="00677198">
        <w:t xml:space="preserve"> reconocer los tipos de medios de sus formatos populares.</w:t>
      </w:r>
      <w:r>
        <w:t xml:space="preserve"> Aprenderás</w:t>
      </w:r>
      <w:r w:rsidR="00677198">
        <w:t xml:space="preserve"> a usar programas</w:t>
      </w:r>
      <w:r w:rsidR="00677198">
        <w:t xml:space="preserve"> específicos para reproducir/ver/editar </w:t>
      </w:r>
      <w:r w:rsidR="00677198">
        <w:t>medios</w:t>
      </w:r>
      <w:r>
        <w:t>.</w:t>
      </w:r>
    </w:p>
    <w:p w14:paraId="541CFCD9" w14:textId="77777777" w:rsidR="00457E37" w:rsidRDefault="00457E37" w:rsidP="00457E37">
      <w:pPr>
        <w:pStyle w:val="P68B1DB1-Normal5"/>
        <w:jc w:val="both"/>
      </w:pPr>
    </w:p>
    <w:p w14:paraId="230C6384" w14:textId="2B919817" w:rsidR="004F41DC" w:rsidRDefault="00457E37" w:rsidP="00457E37">
      <w:pPr>
        <w:pStyle w:val="P68B1DB1-Normal5"/>
        <w:jc w:val="both"/>
      </w:pPr>
      <w:r>
        <w:t xml:space="preserve">Mediante el reto </w:t>
      </w:r>
      <w:r w:rsidR="00677198">
        <w:t>descubrirá</w:t>
      </w:r>
      <w:r>
        <w:t>s</w:t>
      </w:r>
      <w:r w:rsidR="00677198">
        <w:t xml:space="preserve"> formas de convertir y exportar tipos de </w:t>
      </w:r>
      <w:r w:rsidR="00677198">
        <w:t>medios (</w:t>
      </w:r>
      <w:r>
        <w:t>como pueden ser</w:t>
      </w:r>
      <w:r w:rsidR="00677198">
        <w:t xml:space="preserve">, documentos) </w:t>
      </w:r>
      <w:r>
        <w:t>tanto iguales como</w:t>
      </w:r>
      <w:r w:rsidR="00677198">
        <w:t xml:space="preserve"> </w:t>
      </w:r>
      <w:r>
        <w:t>diferentes</w:t>
      </w:r>
      <w:r w:rsidR="00677198">
        <w:t>, especialmente en imágenes y documentos.</w:t>
      </w:r>
      <w:r>
        <w:t xml:space="preserve"> </w:t>
      </w:r>
      <w:r w:rsidR="00677198">
        <w:t>(Para ir más allá) Los aprendices aprenderán sobre la compresión, la forma en que afecta el tamaño y su importancia en los formatos de medios.</w:t>
      </w:r>
    </w:p>
    <w:p w14:paraId="6F3FF53B" w14:textId="77777777" w:rsidR="004F41DC" w:rsidRDefault="004F41DC">
      <w:pPr>
        <w:rPr>
          <w:rFonts w:ascii="Calibri" w:eastAsia="Calibri" w:hAnsi="Calibri" w:cs="Calibri"/>
          <w:color w:val="000000"/>
          <w:sz w:val="22"/>
        </w:rPr>
      </w:pPr>
    </w:p>
    <w:p w14:paraId="03AFD2B8" w14:textId="77777777" w:rsidR="004F41DC" w:rsidRDefault="00677198">
      <w:pPr>
        <w:pStyle w:val="P68B1DB1-Ttulo26"/>
      </w:pPr>
      <w:r>
        <w:t>OBJETIVO GENERAL</w:t>
      </w:r>
    </w:p>
    <w:p w14:paraId="4E29737B" w14:textId="74B27845" w:rsidR="004F41DC" w:rsidRDefault="00677198" w:rsidP="00457E37">
      <w:pPr>
        <w:pStyle w:val="P68B1DB1-Normal5"/>
        <w:jc w:val="both"/>
      </w:pPr>
      <w:r>
        <w:t>Aprend</w:t>
      </w:r>
      <w:r w:rsidR="00F379CE">
        <w:t>er</w:t>
      </w:r>
      <w:r>
        <w:t xml:space="preserve"> sobre los diferentes tipos de formato </w:t>
      </w:r>
      <w:r>
        <w:t>en medios, incluyendo imágenes, videos,</w:t>
      </w:r>
      <w:r>
        <w:t xml:space="preserve"> música y archivos de texto.</w:t>
      </w:r>
    </w:p>
    <w:p w14:paraId="77A80EC3" w14:textId="77777777" w:rsidR="004F41DC" w:rsidRDefault="004F41DC">
      <w:pPr>
        <w:rPr>
          <w:rFonts w:ascii="Calibri" w:hAnsi="Calibri" w:cs="Calibri"/>
          <w:b/>
        </w:rPr>
      </w:pPr>
    </w:p>
    <w:p w14:paraId="7EB7A99B" w14:textId="57EE6B77" w:rsidR="004F41DC" w:rsidRDefault="00677198">
      <w:pPr>
        <w:pStyle w:val="P68B1DB1-Ttulo26"/>
      </w:pPr>
      <w:r>
        <w:t>OBJETIVO</w:t>
      </w:r>
      <w:r w:rsidR="00F379CE">
        <w:t>s</w:t>
      </w:r>
      <w:r>
        <w:t xml:space="preserve"> DE APRENDIZAJE</w:t>
      </w:r>
    </w:p>
    <w:p w14:paraId="577665DC" w14:textId="77777777" w:rsidR="004F41DC" w:rsidRDefault="004F41DC" w:rsidP="00457E37">
      <w:pPr>
        <w:jc w:val="both"/>
        <w:rPr>
          <w:rFonts w:ascii="Calibri" w:hAnsi="Calibri" w:cs="Calibri"/>
        </w:rPr>
      </w:pPr>
    </w:p>
    <w:p w14:paraId="485F3075" w14:textId="77777777" w:rsidR="004F41DC" w:rsidRDefault="00677198" w:rsidP="00457E37">
      <w:pPr>
        <w:pStyle w:val="P68B1DB1-Prrafodelista7"/>
        <w:numPr>
          <w:ilvl w:val="0"/>
          <w:numId w:val="6"/>
        </w:numPr>
        <w:jc w:val="both"/>
      </w:pPr>
      <w:r>
        <w:t>Aprender cuáles son los tipos de medios más populares (imágenes, documentos, música, video).</w:t>
      </w:r>
    </w:p>
    <w:p w14:paraId="06D2DAF7" w14:textId="77777777" w:rsidR="004F41DC" w:rsidRDefault="00677198" w:rsidP="00457E37">
      <w:pPr>
        <w:pStyle w:val="P68B1DB1-Prrafodelista7"/>
        <w:numPr>
          <w:ilvl w:val="0"/>
          <w:numId w:val="6"/>
        </w:numPr>
        <w:jc w:val="both"/>
      </w:pPr>
      <w:r>
        <w:t>Aprender los tipos populares de formato de medios.</w:t>
      </w:r>
    </w:p>
    <w:p w14:paraId="6226DCC4" w14:textId="77777777" w:rsidR="004F41DC" w:rsidRDefault="00677198" w:rsidP="00457E37">
      <w:pPr>
        <w:pStyle w:val="P68B1DB1-Prrafodelista7"/>
        <w:numPr>
          <w:ilvl w:val="0"/>
          <w:numId w:val="6"/>
        </w:numPr>
        <w:jc w:val="both"/>
      </w:pPr>
      <w:r>
        <w:t xml:space="preserve">Aprender sobre las formas en que un archivo </w:t>
      </w:r>
      <w:r>
        <w:t>multimedia se puede ver a través de los programas.</w:t>
      </w:r>
    </w:p>
    <w:p w14:paraId="07F03D66" w14:textId="77777777" w:rsidR="004F41DC" w:rsidRDefault="00677198" w:rsidP="00457E37">
      <w:pPr>
        <w:pStyle w:val="P68B1DB1-Prrafodelista7"/>
        <w:numPr>
          <w:ilvl w:val="0"/>
          <w:numId w:val="6"/>
        </w:numPr>
        <w:jc w:val="both"/>
      </w:pPr>
      <w:r>
        <w:t>Aprender sobre las diferencias entre los tipos a través de ejemplos.</w:t>
      </w:r>
    </w:p>
    <w:p w14:paraId="26701EA4" w14:textId="77777777" w:rsidR="004F41DC" w:rsidRDefault="00677198" w:rsidP="00457E37">
      <w:pPr>
        <w:pStyle w:val="P68B1DB1-Prrafodelista7"/>
        <w:numPr>
          <w:ilvl w:val="0"/>
          <w:numId w:val="6"/>
        </w:numPr>
        <w:jc w:val="both"/>
      </w:pPr>
      <w:r>
        <w:t>Aprender a extraer, exportar y convertir archivos.</w:t>
      </w:r>
    </w:p>
    <w:p w14:paraId="026533D9" w14:textId="77777777" w:rsidR="004F41DC" w:rsidRDefault="004F41DC"/>
    <w:p w14:paraId="7F82CC44" w14:textId="77777777" w:rsidR="004F41DC" w:rsidRDefault="004F41DC"/>
    <w:p w14:paraId="57E35500" w14:textId="77777777" w:rsidR="004F41DC" w:rsidRDefault="00677198">
      <w:pPr>
        <w:rPr>
          <w:sz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F41DC" w14:paraId="19525B85" w14:textId="77777777" w:rsidTr="004F41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4F41DC" w:rsidRDefault="00677198">
            <w:pPr>
              <w:pStyle w:val="P68B1DB1-Normal8"/>
              <w:rPr>
                <w:color w:val="FF0000"/>
              </w:rPr>
            </w:pPr>
            <w:r>
              <w:lastRenderedPageBreak/>
              <w:t>INSTRUCCIONES</w:t>
            </w:r>
          </w:p>
        </w:tc>
      </w:tr>
    </w:tbl>
    <w:p w14:paraId="078DCE78" w14:textId="77777777" w:rsidR="004F41DC" w:rsidRDefault="004F41DC"/>
    <w:p w14:paraId="46E8D181" w14:textId="74D510F8" w:rsidR="004F41DC" w:rsidRDefault="00677198">
      <w:pPr>
        <w:pStyle w:val="P68B1DB1-Normal9"/>
      </w:pPr>
      <w:r>
        <w:t>ARCHIVOS MULTIMEDIA</w:t>
      </w:r>
    </w:p>
    <w:p w14:paraId="72D1A44A" w14:textId="71A2F3F1" w:rsidR="004F41DC" w:rsidRDefault="00677198">
      <w:pPr>
        <w:pStyle w:val="P68B1DB1-Normal5"/>
      </w:pPr>
      <w:r>
        <w:t xml:space="preserve">¿Qué son los archivos multimedia y qué </w:t>
      </w:r>
      <w:r>
        <w:t>formato</w:t>
      </w:r>
      <w:r w:rsidR="00457E37">
        <w:t>s</w:t>
      </w:r>
      <w:r>
        <w:t xml:space="preserve"> están disponibles?</w:t>
      </w:r>
    </w:p>
    <w:p w14:paraId="6F98ABE8" w14:textId="497BB46A" w:rsidR="004F41DC" w:rsidRDefault="00677198">
      <w:pPr>
        <w:pStyle w:val="P68B1DB1-Normal5"/>
      </w:pPr>
      <w:r>
        <w:t>Sigue la lección sobre los archivos multimedia y los tipos de formato más populares. Puede ser dado por su maestro, o puede ver los</w:t>
      </w:r>
      <w:r w:rsidR="00F379CE">
        <w:t xml:space="preserve"> siguientes</w:t>
      </w:r>
      <w:r>
        <w:t xml:space="preserve"> artículos</w:t>
      </w:r>
      <w:r w:rsidR="00F379CE">
        <w:t>.</w:t>
      </w:r>
    </w:p>
    <w:p w14:paraId="4F07DB64" w14:textId="77777777" w:rsidR="004F41DC" w:rsidRDefault="00677198">
      <w:pPr>
        <w:rPr>
          <w:rFonts w:ascii="Calibri" w:hAnsi="Calibri" w:cs="Calibri"/>
          <w:sz w:val="22"/>
        </w:rPr>
      </w:pPr>
      <w:hyperlink r:id="rId12" w:history="1">
        <w:r>
          <w:rPr>
            <w:rStyle w:val="Hipervnculo"/>
            <w:rFonts w:ascii="Calibri" w:hAnsi="Calibri" w:cs="Calibri"/>
            <w:color w:val="1155CC"/>
            <w:sz w:val="22"/>
          </w:rPr>
          <w:t>https:/</w:t>
        </w:r>
        <w:r>
          <w:rPr>
            <w:rStyle w:val="Hipervnculo"/>
            <w:rFonts w:ascii="Calibri" w:hAnsi="Calibri" w:cs="Calibri"/>
            <w:color w:val="1155CC"/>
            <w:sz w:val="22"/>
          </w:rPr>
          <w:t>/www.minitool.com/lib/media-file.html</w:t>
        </w:r>
      </w:hyperlink>
    </w:p>
    <w:p w14:paraId="7B786BC2" w14:textId="77777777" w:rsidR="004F41DC" w:rsidRDefault="00677198">
      <w:pPr>
        <w:rPr>
          <w:rFonts w:ascii="Calibri" w:hAnsi="Calibri" w:cs="Calibri"/>
          <w:sz w:val="22"/>
        </w:rPr>
      </w:pPr>
      <w:hyperlink r:id="rId13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https://www.lifewire.com/what-are-digital-media-formats-1846786</w:t>
        </w:r>
      </w:hyperlink>
    </w:p>
    <w:p w14:paraId="55CAE8E9" w14:textId="77777777" w:rsidR="004F41DC" w:rsidRDefault="00677198">
      <w:pPr>
        <w:rPr>
          <w:rFonts w:ascii="Calibri" w:hAnsi="Calibri" w:cs="Calibri"/>
          <w:sz w:val="22"/>
        </w:rPr>
      </w:pPr>
      <w:hyperlink r:id="rId14" w:history="1">
        <w:r>
          <w:rPr>
            <w:rStyle w:val="Hipervnculo"/>
            <w:rFonts w:ascii="Calibri" w:hAnsi="Calibri" w:cs="Calibri"/>
            <w:color w:val="1155CC"/>
            <w:sz w:val="22"/>
          </w:rPr>
          <w:t>https://developer.mozilla.org/en-US/docs/Web/Media/Formats/Containers</w:t>
        </w:r>
      </w:hyperlink>
    </w:p>
    <w:p w14:paraId="64562129" w14:textId="77777777" w:rsidR="004F41DC" w:rsidRDefault="00677198">
      <w:pPr>
        <w:rPr>
          <w:rFonts w:ascii="Calibri" w:hAnsi="Calibri" w:cs="Calibri"/>
          <w:sz w:val="22"/>
        </w:rPr>
      </w:pPr>
      <w:hyperlink r:id="rId15" w:history="1">
        <w:r>
          <w:rPr>
            <w:rStyle w:val="Hipervnculo"/>
            <w:rFonts w:ascii="Calibri" w:hAnsi="Calibri" w:cs="Calibri"/>
            <w:color w:val="1155CC"/>
            <w:sz w:val="22"/>
          </w:rPr>
          <w:t>https:/</w:t>
        </w:r>
        <w:r>
          <w:rPr>
            <w:rStyle w:val="Hipervnculo"/>
            <w:rFonts w:ascii="Calibri" w:hAnsi="Calibri" w:cs="Calibri"/>
            <w:color w:val="1155CC"/>
            <w:sz w:val="22"/>
          </w:rPr>
          <w:t>/www.computerhope.com/issues/ch000573.htm</w:t>
        </w:r>
      </w:hyperlink>
    </w:p>
    <w:p w14:paraId="33ABE0F1" w14:textId="77777777" w:rsidR="004F41DC" w:rsidRDefault="004F41DC">
      <w:pPr>
        <w:rPr>
          <w:rFonts w:ascii="Calibri" w:hAnsi="Calibri" w:cs="Calibri"/>
          <w:sz w:val="22"/>
        </w:rPr>
      </w:pPr>
    </w:p>
    <w:p w14:paraId="2E16D1FD" w14:textId="1F46C7D3" w:rsidR="004F41DC" w:rsidRDefault="00457E37" w:rsidP="00457E37">
      <w:pPr>
        <w:pStyle w:val="P68B1DB1-Normal5"/>
        <w:jc w:val="both"/>
      </w:pPr>
      <w:r>
        <w:t>P</w:t>
      </w:r>
      <w:r w:rsidR="00677198">
        <w:t xml:space="preserve">rogramas que puedan reproducir/mostrar imágenes/música/vídeo/documentos/archivos comprimidos (sugerencias en los recursos) y </w:t>
      </w:r>
      <w:r>
        <w:t>tendréis</w:t>
      </w:r>
      <w:r w:rsidR="00677198">
        <w:t xml:space="preserve"> una carpeta con varios f</w:t>
      </w:r>
      <w:r w:rsidR="00677198">
        <w:t xml:space="preserve">ormatos de diferentes medios. </w:t>
      </w:r>
      <w:r>
        <w:t>R</w:t>
      </w:r>
      <w:r w:rsidR="00677198">
        <w:t>econoce</w:t>
      </w:r>
      <w:r w:rsidR="00677198">
        <w:t xml:space="preserve"> los medios de comunicación basándo</w:t>
      </w:r>
      <w:r>
        <w:t>te</w:t>
      </w:r>
      <w:r w:rsidR="00677198">
        <w:t xml:space="preserve"> en los detalles del archivo y las extensiones</w:t>
      </w:r>
      <w:r w:rsidR="00F379CE">
        <w:t>. Después,</w:t>
      </w:r>
      <w:r w:rsidR="00677198">
        <w:t xml:space="preserve"> déjelos abrir y comprobar de qué se tratan los archivos.</w:t>
      </w:r>
    </w:p>
    <w:p w14:paraId="5777E246" w14:textId="77777777" w:rsidR="004F41DC" w:rsidRDefault="004F41DC">
      <w:pPr>
        <w:rPr>
          <w:rFonts w:ascii="Calibri" w:hAnsi="Calibri" w:cs="Calibri"/>
          <w:sz w:val="22"/>
        </w:rPr>
      </w:pPr>
    </w:p>
    <w:p w14:paraId="3C8295C7" w14:textId="77777777" w:rsidR="004F41DC" w:rsidRDefault="00677198">
      <w:pPr>
        <w:rPr>
          <w:rFonts w:ascii="Calibri" w:hAnsi="Calibri" w:cs="Calibri"/>
          <w:sz w:val="22"/>
        </w:rPr>
      </w:pPr>
      <w:hyperlink r:id="rId16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https://www.videolan.org/index.el.html</w:t>
        </w:r>
      </w:hyperlink>
      <w:r>
        <w:rPr>
          <w:rFonts w:ascii="Calibri" w:hAnsi="Calibri" w:cs="Calibri"/>
          <w:sz w:val="22"/>
        </w:rPr>
        <w:t xml:space="preserve"> (música/vídeo)</w:t>
      </w:r>
    </w:p>
    <w:p w14:paraId="78B8B5FA" w14:textId="77777777" w:rsidR="004F41DC" w:rsidRDefault="00677198">
      <w:pPr>
        <w:rPr>
          <w:rFonts w:ascii="Calibri" w:hAnsi="Calibri" w:cs="Calibri"/>
          <w:sz w:val="22"/>
        </w:rPr>
      </w:pPr>
      <w:hyperlink r:id="rId17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https://www.microsoft.com/el-gr/microsoft-365/word</w:t>
        </w:r>
      </w:hyperlink>
      <w:r>
        <w:rPr>
          <w:rFonts w:ascii="Calibri" w:hAnsi="Calibri" w:cs="Calibri"/>
          <w:sz w:val="22"/>
        </w:rPr>
        <w:t xml:space="preserve"> (editor de documentos)</w:t>
      </w:r>
    </w:p>
    <w:p w14:paraId="612A2AFC" w14:textId="77777777" w:rsidR="004F41DC" w:rsidRDefault="00677198">
      <w:pPr>
        <w:rPr>
          <w:rFonts w:ascii="Calibri" w:hAnsi="Calibri" w:cs="Calibri"/>
          <w:sz w:val="22"/>
        </w:rPr>
      </w:pPr>
      <w:hyperlink r:id="rId18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https://www.win-rar.com/download.html?&amp;L=0</w:t>
        </w:r>
      </w:hyperlink>
      <w:r>
        <w:rPr>
          <w:rFonts w:ascii="Calibri" w:hAnsi="Calibri" w:cs="Calibri"/>
          <w:sz w:val="22"/>
        </w:rPr>
        <w:t xml:space="preserve"> (herramienta de compresión)</w:t>
      </w:r>
    </w:p>
    <w:p w14:paraId="29BFE66E" w14:textId="77777777" w:rsidR="004F41DC" w:rsidRDefault="00677198">
      <w:pPr>
        <w:rPr>
          <w:rFonts w:ascii="Calibri" w:hAnsi="Calibri" w:cs="Calibri"/>
          <w:sz w:val="22"/>
        </w:rPr>
      </w:pPr>
      <w:hyperlink r:id="rId19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https://www.microsoft.com/el-gr/microsoft-365/excel</w:t>
        </w:r>
      </w:hyperlink>
      <w:r>
        <w:rPr>
          <w:rFonts w:ascii="Calibri" w:hAnsi="Calibri" w:cs="Calibri"/>
          <w:sz w:val="22"/>
        </w:rPr>
        <w:t xml:space="preserve"> (editor de hojas)</w:t>
      </w:r>
    </w:p>
    <w:p w14:paraId="41F7DE7B" w14:textId="362D2D78" w:rsidR="004F41DC" w:rsidRDefault="00677198">
      <w:pPr>
        <w:rPr>
          <w:rFonts w:ascii="Calibri" w:hAnsi="Calibri" w:cs="Calibri"/>
          <w:sz w:val="22"/>
        </w:rPr>
      </w:pPr>
      <w:hyperlink r:id="rId20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https://www.pcmag.com/reviews/google-docs-sheets-and-slides</w:t>
        </w:r>
      </w:hyperlink>
      <w:r>
        <w:rPr>
          <w:rFonts w:ascii="Calibri" w:hAnsi="Calibri" w:cs="Calibri"/>
          <w:sz w:val="22"/>
        </w:rPr>
        <w:t xml:space="preserve"> (herramientas de Google)</w:t>
      </w:r>
    </w:p>
    <w:p w14:paraId="7E363014" w14:textId="7FDF6726" w:rsidR="004F41DC" w:rsidRDefault="004F41DC">
      <w:pPr>
        <w:rPr>
          <w:rFonts w:ascii="Calibri" w:hAnsi="Calibri" w:cs="Calibri"/>
          <w:sz w:val="22"/>
        </w:rPr>
      </w:pPr>
    </w:p>
    <w:p w14:paraId="385648FF" w14:textId="460A8F07" w:rsidR="004F41DC" w:rsidRDefault="00677198">
      <w:pPr>
        <w:pStyle w:val="P68B1DB1-Normal9"/>
      </w:pPr>
      <w:r>
        <w:t>CONVERSIÓN DE DOCUMENTOS</w:t>
      </w:r>
    </w:p>
    <w:p w14:paraId="5D1EEA53" w14:textId="77777777" w:rsidR="004F41DC" w:rsidRDefault="004F41DC">
      <w:pPr>
        <w:rPr>
          <w:rFonts w:ascii="Calibri" w:hAnsi="Calibri" w:cs="Calibri"/>
          <w:sz w:val="22"/>
        </w:rPr>
      </w:pPr>
    </w:p>
    <w:p w14:paraId="06106399" w14:textId="77777777" w:rsidR="004F41DC" w:rsidRDefault="00677198">
      <w:pPr>
        <w:pStyle w:val="P68B1DB1-Normal5"/>
      </w:pPr>
      <w:r>
        <w:t>¿Cómo convertir documentos en otros tipos?</w:t>
      </w:r>
    </w:p>
    <w:p w14:paraId="3DC99835" w14:textId="3147C494" w:rsidR="004F41DC" w:rsidRDefault="00457E37">
      <w:pPr>
        <w:pStyle w:val="P68B1DB1-Normal5"/>
      </w:pPr>
      <w:r>
        <w:t>Analiza</w:t>
      </w:r>
      <w:r w:rsidR="00677198">
        <w:t xml:space="preserve"> las </w:t>
      </w:r>
      <w:r w:rsidR="00677198">
        <w:t xml:space="preserve">opciones de exportación y </w:t>
      </w:r>
      <w:r w:rsidR="00677198">
        <w:t>convierta</w:t>
      </w:r>
      <w:r w:rsidR="00677198">
        <w:t xml:space="preserve"> archivos simples.txt en:</w:t>
      </w:r>
    </w:p>
    <w:p w14:paraId="79E108DC" w14:textId="77777777" w:rsidR="004F41DC" w:rsidRDefault="00677198">
      <w:pPr>
        <w:pStyle w:val="P68B1DB1-Normal5"/>
        <w:numPr>
          <w:ilvl w:val="0"/>
          <w:numId w:val="7"/>
        </w:numPr>
        <w:spacing w:after="160" w:line="256" w:lineRule="auto"/>
      </w:pPr>
      <w:r>
        <w:t>archivo.docx</w:t>
      </w:r>
    </w:p>
    <w:p w14:paraId="491DD76F" w14:textId="77777777" w:rsidR="004F41DC" w:rsidRDefault="00677198">
      <w:pPr>
        <w:pStyle w:val="P68B1DB1-Normal5"/>
        <w:numPr>
          <w:ilvl w:val="0"/>
          <w:numId w:val="7"/>
        </w:numPr>
        <w:spacing w:after="160" w:line="256" w:lineRule="auto"/>
      </w:pPr>
      <w:r>
        <w:t>.</w:t>
      </w:r>
      <w:proofErr w:type="spellStart"/>
      <w:r>
        <w:t>pdf</w:t>
      </w:r>
      <w:proofErr w:type="spellEnd"/>
      <w:r>
        <w:t xml:space="preserve"> archivo</w:t>
      </w:r>
    </w:p>
    <w:p w14:paraId="18DE8C60" w14:textId="77777777" w:rsidR="004F41DC" w:rsidRDefault="00677198">
      <w:pPr>
        <w:pStyle w:val="P68B1DB1-Normal5"/>
        <w:numPr>
          <w:ilvl w:val="0"/>
          <w:numId w:val="7"/>
        </w:numPr>
        <w:spacing w:after="160" w:line="256" w:lineRule="auto"/>
      </w:pPr>
      <w:r>
        <w:t>.</w:t>
      </w:r>
      <w:proofErr w:type="spellStart"/>
      <w:r>
        <w:t>html</w:t>
      </w:r>
      <w:proofErr w:type="spellEnd"/>
      <w:r>
        <w:t xml:space="preserve"> archivo</w:t>
      </w:r>
    </w:p>
    <w:p w14:paraId="2CBC0A8E" w14:textId="3E1FDFD4" w:rsidR="004F41DC" w:rsidRDefault="00677198">
      <w:pPr>
        <w:pStyle w:val="P68B1DB1-Normal5"/>
      </w:pPr>
      <w:r>
        <w:t>Explic</w:t>
      </w:r>
      <w:r w:rsidR="00457E37">
        <w:t>a</w:t>
      </w:r>
      <w:r>
        <w:t xml:space="preserve"> las diferencias entre los formatos y por qué cada uno tiene una importancia funcional diferente (recursos dados a continu</w:t>
      </w:r>
      <w:r>
        <w:t>ación)</w:t>
      </w:r>
    </w:p>
    <w:p w14:paraId="44EDAE98" w14:textId="77777777" w:rsidR="004F41DC" w:rsidRDefault="00677198">
      <w:pPr>
        <w:rPr>
          <w:rFonts w:ascii="Calibri" w:hAnsi="Calibri" w:cs="Calibri"/>
          <w:sz w:val="22"/>
        </w:rPr>
      </w:pPr>
      <w:hyperlink r:id="rId21" w:history="1">
        <w:r>
          <w:rPr>
            <w:rStyle w:val="Hipervnculo"/>
            <w:rFonts w:ascii="Calibri" w:hAnsi="Calibri" w:cs="Calibri"/>
            <w:color w:val="1155CC"/>
            <w:sz w:val="22"/>
          </w:rPr>
          <w:t>https://quick-adviser.com/how-do-i-export-a-microsoft-word-document/</w:t>
        </w:r>
      </w:hyperlink>
      <w:r>
        <w:rPr>
          <w:rFonts w:ascii="Calibri" w:hAnsi="Calibri" w:cs="Calibri"/>
          <w:sz w:val="22"/>
        </w:rPr>
        <w:t xml:space="preserve"> (opciones de exportación en MS Word)</w:t>
      </w:r>
    </w:p>
    <w:p w14:paraId="6D4FE238" w14:textId="77777777" w:rsidR="004F41DC" w:rsidRDefault="00677198">
      <w:pPr>
        <w:rPr>
          <w:rFonts w:ascii="Calibri" w:hAnsi="Calibri" w:cs="Calibri"/>
          <w:sz w:val="22"/>
        </w:rPr>
      </w:pPr>
      <w:hyperlink r:id="rId22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https://www.canto.com/blog/html-document-file/</w:t>
        </w:r>
      </w:hyperlink>
      <w:r>
        <w:rPr>
          <w:rFonts w:ascii="Calibri" w:hAnsi="Calibri" w:cs="Calibri"/>
          <w:sz w:val="22"/>
        </w:rPr>
        <w:t xml:space="preserve"> (explicación de los archivos HTML)</w:t>
      </w:r>
    </w:p>
    <w:p w14:paraId="2CA678DA" w14:textId="77777777" w:rsidR="004F41DC" w:rsidRDefault="00677198">
      <w:pPr>
        <w:rPr>
          <w:rFonts w:ascii="Calibri" w:hAnsi="Calibri" w:cs="Calibri"/>
          <w:sz w:val="22"/>
        </w:rPr>
      </w:pPr>
      <w:hyperlink r:id="rId23" w:history="1">
        <w:r>
          <w:rPr>
            <w:rStyle w:val="Hipervnculo"/>
            <w:rFonts w:ascii="Calibri" w:hAnsi="Calibri" w:cs="Calibri"/>
            <w:color w:val="1155CC"/>
            <w:sz w:val="22"/>
          </w:rPr>
          <w:t>https://nwtc.libanswers.com/faq/212721</w:t>
        </w:r>
      </w:hyperlink>
      <w:r>
        <w:rPr>
          <w:rFonts w:ascii="Calibri" w:hAnsi="Calibri" w:cs="Calibri"/>
          <w:sz w:val="22"/>
        </w:rPr>
        <w:t xml:space="preserve"> (explicación del archivo PDF)</w:t>
      </w:r>
    </w:p>
    <w:p w14:paraId="09771C70" w14:textId="2F5CC5CB" w:rsidR="004F41DC" w:rsidRDefault="00677198">
      <w:pPr>
        <w:rPr>
          <w:rFonts w:ascii="Calibri" w:hAnsi="Calibri" w:cs="Calibri"/>
          <w:sz w:val="22"/>
        </w:rPr>
      </w:pPr>
      <w:hyperlink r:id="rId24" w:history="1">
        <w:r>
          <w:rPr>
            <w:rStyle w:val="Hipervnculo"/>
            <w:rFonts w:ascii="Calibri" w:hAnsi="Calibri" w:cs="Calibri"/>
            <w:color w:val="1155CC"/>
            <w:sz w:val="22"/>
          </w:rPr>
          <w:t>https://www.canto.com/blog/docx-document-file/</w:t>
        </w:r>
      </w:hyperlink>
      <w:r>
        <w:rPr>
          <w:rFonts w:ascii="Calibri" w:hAnsi="Calibri" w:cs="Calibri"/>
          <w:sz w:val="22"/>
        </w:rPr>
        <w:t xml:space="preserve"> (explicación del archivo DOCX)</w:t>
      </w:r>
    </w:p>
    <w:p w14:paraId="151CC667" w14:textId="0BF4261A" w:rsidR="004F41DC" w:rsidRDefault="004F41DC">
      <w:pPr>
        <w:rPr>
          <w:rFonts w:ascii="Calibri" w:hAnsi="Calibri" w:cs="Calibri"/>
          <w:sz w:val="22"/>
        </w:rPr>
      </w:pPr>
    </w:p>
    <w:p w14:paraId="398AB4FA" w14:textId="4BC95861" w:rsidR="004F41DC" w:rsidRDefault="00677198">
      <w:pPr>
        <w:pStyle w:val="P68B1DB1-Normal9"/>
      </w:pPr>
      <w:r>
        <w:t>FORMATO DE IMAGEN</w:t>
      </w:r>
    </w:p>
    <w:p w14:paraId="06504EF1" w14:textId="77777777" w:rsidR="004F41DC" w:rsidRDefault="004F41DC">
      <w:pPr>
        <w:rPr>
          <w:rFonts w:ascii="Calibri" w:hAnsi="Calibri" w:cs="Calibri"/>
          <w:sz w:val="22"/>
        </w:rPr>
      </w:pPr>
    </w:p>
    <w:p w14:paraId="194DAED1" w14:textId="601D20AD" w:rsidR="004F41DC" w:rsidRDefault="00677198">
      <w:pPr>
        <w:pStyle w:val="P68B1DB1-Normal5"/>
      </w:pPr>
      <w:r>
        <w:t>¿Cuáles son las diferencias en el formato de las imágenes</w:t>
      </w:r>
      <w:r w:rsidR="00F379CE">
        <w:t xml:space="preserve"> y </w:t>
      </w:r>
      <w:r>
        <w:t xml:space="preserve">por qué </w:t>
      </w:r>
      <w:r w:rsidR="00457E37">
        <w:t>se debe de tener</w:t>
      </w:r>
      <w:r>
        <w:t xml:space="preserve"> más de una?</w:t>
      </w:r>
    </w:p>
    <w:p w14:paraId="73C6DEC3" w14:textId="77777777" w:rsidR="004F41DC" w:rsidRDefault="004F41DC">
      <w:pPr>
        <w:rPr>
          <w:rFonts w:ascii="Calibri" w:hAnsi="Calibri" w:cs="Calibri"/>
          <w:sz w:val="22"/>
        </w:rPr>
      </w:pPr>
    </w:p>
    <w:p w14:paraId="54385327" w14:textId="4D015BE7" w:rsidR="004F41DC" w:rsidRDefault="00457E37">
      <w:pPr>
        <w:pStyle w:val="P68B1DB1-Normal5"/>
      </w:pPr>
      <w:r>
        <w:t>Identifica</w:t>
      </w:r>
      <w:r w:rsidR="00677198">
        <w:t xml:space="preserve"> los tipos de formato de imagen más populares</w:t>
      </w:r>
      <w:r>
        <w:t xml:space="preserve"> y explica</w:t>
      </w:r>
      <w:r w:rsidR="00677198">
        <w:t xml:space="preserve"> </w:t>
      </w:r>
      <w:r w:rsidR="00677198">
        <w:t xml:space="preserve">las diferencias en </w:t>
      </w:r>
      <w:r w:rsidR="00677198">
        <w:t>el uso y la vista.</w:t>
      </w:r>
    </w:p>
    <w:p w14:paraId="0FDAE719" w14:textId="27EC22F1" w:rsidR="004F41DC" w:rsidRDefault="00677198">
      <w:pPr>
        <w:pStyle w:val="P68B1DB1-Normal5"/>
      </w:pPr>
      <w:r>
        <w:t>Inspecciona</w:t>
      </w:r>
      <w:r>
        <w:t xml:space="preserve"> la misma imagen en diferentes formatos y verifiquen la diferencia de tamaño, la diferencia de uso (por ejemplo, transparencia en png, marcos en gif) y discutan sobre ello.</w:t>
      </w:r>
    </w:p>
    <w:p w14:paraId="5048BF70" w14:textId="77777777" w:rsidR="004F41DC" w:rsidRDefault="004F41DC">
      <w:pPr>
        <w:rPr>
          <w:rFonts w:ascii="Calibri" w:eastAsia="Calibri" w:hAnsi="Calibri" w:cs="Calibri"/>
          <w:sz w:val="22"/>
        </w:rPr>
      </w:pPr>
    </w:p>
    <w:p w14:paraId="14F7F7E3" w14:textId="77777777" w:rsidR="004F41DC" w:rsidRDefault="004F41DC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F41DC" w14:paraId="245785DB" w14:textId="77777777" w:rsidTr="004F41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4F41DC" w:rsidRDefault="00677198">
            <w:pPr>
              <w:rPr>
                <w:color w:val="FF0000"/>
                <w:sz w:val="36"/>
              </w:rPr>
            </w:pPr>
            <w:r>
              <w:br w:type="page"/>
            </w:r>
            <w:r>
              <w:rPr>
                <w:color w:val="FFFFFF"/>
                <w:sz w:val="36"/>
              </w:rPr>
              <w:t>RECURSOS</w:t>
            </w:r>
          </w:p>
        </w:tc>
      </w:tr>
      <w:tr w:rsidR="004F41DC" w14:paraId="6C330A8F" w14:textId="77777777" w:rsidTr="004F41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121C7CD" w14:textId="0477006A" w:rsidR="004F41DC" w:rsidRDefault="00677198">
            <w:pPr>
              <w:pStyle w:val="P68B1DB1-Normal10"/>
            </w:pPr>
            <w:r>
              <w:t>TIPO DE IMAGEN</w:t>
            </w:r>
          </w:p>
          <w:p w14:paraId="6935938A" w14:textId="4F381600" w:rsidR="004F41DC" w:rsidRDefault="00677198">
            <w:pPr>
              <w:rPr>
                <w:color w:val="2E79EB" w:themeColor="accent1" w:themeTint="99"/>
              </w:rPr>
            </w:pPr>
            <w:hyperlink r:id="rId25" w:history="1">
              <w:r>
                <w:rPr>
                  <w:rStyle w:val="Hipervnculo"/>
                  <w:color w:val="2E79EB" w:themeColor="accent1" w:themeTint="99"/>
                </w:rPr>
                <w:t>https://www.practicalecommerce.com/Image-Formats-What-s-the-Difference-Between-JPG-GIF-PNG</w:t>
              </w:r>
            </w:hyperlink>
          </w:p>
          <w:p w14:paraId="7EC9D076" w14:textId="5E827E67" w:rsidR="004F41DC" w:rsidRDefault="00677198">
            <w:pPr>
              <w:pStyle w:val="P68B1DB1-Ttulo211"/>
              <w:outlineLvl w:val="1"/>
            </w:pPr>
            <w:r>
              <w:t>Para ir más lejos</w:t>
            </w:r>
          </w:p>
          <w:p w14:paraId="45191DC0" w14:textId="77777777" w:rsidR="004F41DC" w:rsidRDefault="00677198">
            <w:pPr>
              <w:pStyle w:val="P68B1DB1-Normal12"/>
            </w:pPr>
            <w:r>
              <w:t xml:space="preserve">¿Qué es </w:t>
            </w:r>
            <w:r>
              <w:t>la compresión, cómo afecta a los diferentes tipos, tamaño y usabilidad?</w:t>
            </w:r>
          </w:p>
          <w:p w14:paraId="6F972763" w14:textId="257C108C" w:rsidR="004F41DC" w:rsidRDefault="00677198">
            <w:pPr>
              <w:pStyle w:val="P68B1DB1-Normal12"/>
            </w:pPr>
            <w:r>
              <w:t>Explica</w:t>
            </w:r>
            <w:r>
              <w:t xml:space="preserve"> qué es la compresión y cómo ayuda a ahorrar espacio, así como crear nuevos tipos de formato.</w:t>
            </w:r>
          </w:p>
          <w:p w14:paraId="14CEFC99" w14:textId="521F18DE" w:rsidR="004F41DC" w:rsidRDefault="00677198">
            <w:pPr>
              <w:pStyle w:val="P68B1DB1-Normal12"/>
              <w:numPr>
                <w:ilvl w:val="0"/>
                <w:numId w:val="8"/>
              </w:numPr>
              <w:spacing w:line="256" w:lineRule="auto"/>
            </w:pPr>
            <w:r>
              <w:t>Analiza un archivo comprimido y comprueba el tamaño</w:t>
            </w:r>
          </w:p>
          <w:p w14:paraId="63BD4854" w14:textId="06462FC8" w:rsidR="004F41DC" w:rsidRDefault="00677198">
            <w:pPr>
              <w:pStyle w:val="P68B1DB1-Normal12"/>
              <w:numPr>
                <w:ilvl w:val="0"/>
                <w:numId w:val="8"/>
              </w:numPr>
              <w:spacing w:line="256" w:lineRule="auto"/>
            </w:pPr>
            <w:proofErr w:type="spellStart"/>
            <w:r>
              <w:t>Extraíga</w:t>
            </w:r>
            <w:proofErr w:type="spellEnd"/>
            <w:r>
              <w:t xml:space="preserve"> </w:t>
            </w:r>
            <w:r>
              <w:t>el contenido y reconozca</w:t>
            </w:r>
            <w:r>
              <w:t xml:space="preserve"> los formatos de archivo vistos antes (imágenes, videos, etc.), así como el tamaño actual del directorio.</w:t>
            </w:r>
          </w:p>
          <w:p w14:paraId="6F8CBB0B" w14:textId="0144A174" w:rsidR="004F41DC" w:rsidRDefault="00677198">
            <w:pPr>
              <w:pStyle w:val="P68B1DB1-Normal12"/>
              <w:numPr>
                <w:ilvl w:val="0"/>
                <w:numId w:val="8"/>
              </w:numPr>
              <w:spacing w:line="256" w:lineRule="auto"/>
            </w:pPr>
            <w:r>
              <w:t>Comprime</w:t>
            </w:r>
            <w:r>
              <w:t xml:space="preserve"> la carpeta de nuevo y comprueba</w:t>
            </w:r>
            <w:r>
              <w:t xml:space="preserve"> el tamaño de nuevo.</w:t>
            </w:r>
          </w:p>
          <w:p w14:paraId="04F090DB" w14:textId="77777777" w:rsidR="004F41DC" w:rsidRDefault="00677198">
            <w:pPr>
              <w:rPr>
                <w:color w:val="2E79EB" w:themeColor="accent1" w:themeTint="99"/>
              </w:rPr>
            </w:pPr>
            <w:hyperlink r:id="rId26" w:history="1">
              <w:r>
                <w:rPr>
                  <w:rStyle w:val="Hipervnculo"/>
                  <w:color w:val="2E79EB" w:themeColor="accent1" w:themeTint="99"/>
                </w:rPr>
                <w:t>https://www.techtarget.com/searchstorage/definition/compression</w:t>
              </w:r>
            </w:hyperlink>
          </w:p>
          <w:p w14:paraId="1BF1DEC7" w14:textId="77777777" w:rsidR="004F41DC" w:rsidRDefault="00677198">
            <w:pPr>
              <w:rPr>
                <w:color w:val="2E79EB" w:themeColor="accent1" w:themeTint="99"/>
              </w:rPr>
            </w:pPr>
            <w:hyperlink r:id="rId27" w:history="1">
              <w:r>
                <w:rPr>
                  <w:rStyle w:val="Hipervnculo"/>
                  <w:color w:val="2E79EB" w:themeColor="accent1" w:themeTint="99"/>
                </w:rPr>
                <w:t>https://etc.engineering.uiowa.edu/winrar-extract-and-compress-files</w:t>
              </w:r>
            </w:hyperlink>
          </w:p>
          <w:p w14:paraId="6F35560C" w14:textId="28FC3B21" w:rsidR="004F41DC" w:rsidRDefault="0067719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8" w:history="1">
              <w:r>
                <w:rPr>
                  <w:rStyle w:val="Hipervnculo"/>
                  <w:color w:val="2E79EB" w:themeColor="accent1" w:themeTint="99"/>
                </w:rPr>
                <w:t>https://en.wikipedia.org/wiki/Image_file_format</w:t>
              </w:r>
            </w:hyperlink>
            <w:r>
              <w:rPr>
                <w:color w:val="auto"/>
              </w:rPr>
              <w:t xml:space="preserve"> (tipos de archivo de imagen, con información sobre sus técnicas de compresión)</w:t>
            </w:r>
          </w:p>
        </w:tc>
      </w:tr>
    </w:tbl>
    <w:p w14:paraId="7D29080E" w14:textId="77777777" w:rsidR="004F41DC" w:rsidRDefault="00677198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F41DC" w14:paraId="36663A40" w14:textId="77777777" w:rsidTr="004F41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4F41DC" w:rsidRDefault="00677198">
            <w:pPr>
              <w:pStyle w:val="P68B1DB1-Normal8"/>
              <w:rPr>
                <w:color w:val="FF0000"/>
              </w:rPr>
            </w:pPr>
            <w:r>
              <w:t>CUESTIONARIO</w:t>
            </w:r>
          </w:p>
        </w:tc>
      </w:tr>
    </w:tbl>
    <w:p w14:paraId="0AD5783A" w14:textId="77777777" w:rsidR="004F41DC" w:rsidRDefault="004F41DC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4F41DC" w14:paraId="20014FDE" w14:textId="77777777">
        <w:tc>
          <w:tcPr>
            <w:tcW w:w="9350" w:type="dxa"/>
            <w:shd w:val="clear" w:color="auto" w:fill="FDF0D2"/>
          </w:tcPr>
          <w:p w14:paraId="3A720DC8" w14:textId="631887F7" w:rsidR="004F41DC" w:rsidRDefault="00677198">
            <w:pPr>
              <w:pStyle w:val="P68B1DB1-Normal1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Las imágenes no son archivos multimedia</w:t>
            </w:r>
          </w:p>
          <w:p w14:paraId="44877AC9" w14:textId="77777777" w:rsidR="004F41DC" w:rsidRDefault="00677198">
            <w:pPr>
              <w:pStyle w:val="P68B1DB1-Normal1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(sí/</w:t>
            </w:r>
            <w:r>
              <w:rPr>
                <w:b/>
              </w:rPr>
              <w:t>no</w:t>
            </w:r>
            <w:r>
              <w:t>) </w:t>
            </w:r>
          </w:p>
          <w:p w14:paraId="1C7E55A7" w14:textId="68DA4119" w:rsidR="004F41DC" w:rsidRDefault="00677198">
            <w:pPr>
              <w:pStyle w:val="P68B1DB1-Normal1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 xml:space="preserve">Comentarios: Los </w:t>
            </w:r>
            <w:r>
              <w:t>archivos multimedia son imágenes, videos, audios y documentos.</w:t>
            </w:r>
          </w:p>
          <w:p w14:paraId="35A898F9" w14:textId="77777777" w:rsidR="004F41DC" w:rsidRDefault="004F41DC"/>
        </w:tc>
      </w:tr>
      <w:tr w:rsidR="004F41DC" w14:paraId="7A7DE46B" w14:textId="77777777">
        <w:tc>
          <w:tcPr>
            <w:tcW w:w="9350" w:type="dxa"/>
            <w:shd w:val="clear" w:color="auto" w:fill="FDF0D2"/>
          </w:tcPr>
          <w:p w14:paraId="7F084E79" w14:textId="77777777" w:rsidR="004F41DC" w:rsidRDefault="00677198">
            <w:pPr>
              <w:pStyle w:val="P68B1DB1-Normal1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PNGs</w:t>
            </w:r>
            <w:proofErr w:type="spellEnd"/>
            <w:r>
              <w:t xml:space="preserve"> son mejores que JPEGS</w:t>
            </w:r>
          </w:p>
          <w:p w14:paraId="57871571" w14:textId="0374686F" w:rsidR="004F41DC" w:rsidRDefault="00677198">
            <w:pPr>
              <w:pStyle w:val="P68B1DB1-Normal1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</w:rPr>
              <w:t>(</w:t>
            </w:r>
            <w:r>
              <w:t>sí/</w:t>
            </w:r>
            <w:r>
              <w:rPr>
                <w:b/>
              </w:rPr>
              <w:t>no</w:t>
            </w:r>
            <w:r>
              <w:t>)</w:t>
            </w:r>
          </w:p>
          <w:p w14:paraId="744E7547" w14:textId="20BBAD56" w:rsidR="004F41DC" w:rsidRDefault="00677198">
            <w:pPr>
              <w:pStyle w:val="P68B1DB1-Normal1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 xml:space="preserve">Comentarios: Cada uno tiene sus ventajas y desventajas. Por ejemplo, los JPEGS son más adecuados para imágenes que contienen elementos </w:t>
            </w:r>
            <w:r>
              <w:t>fotográficos, mientras que los PNG son mejores para imágenes que contienen texto, etc.</w:t>
            </w:r>
          </w:p>
          <w:p w14:paraId="00F60DD9" w14:textId="77777777" w:rsidR="004F41DC" w:rsidRDefault="004F41DC"/>
        </w:tc>
      </w:tr>
      <w:tr w:rsidR="004F41DC" w14:paraId="6F982800" w14:textId="77777777">
        <w:tc>
          <w:tcPr>
            <w:tcW w:w="9350" w:type="dxa"/>
            <w:shd w:val="clear" w:color="auto" w:fill="FDF0D2"/>
          </w:tcPr>
          <w:p w14:paraId="4AB0CB9E" w14:textId="29AA9AB7" w:rsidR="004F41DC" w:rsidRDefault="00677198">
            <w:pPr>
              <w:pStyle w:val="P68B1DB1-Normal1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 xml:space="preserve"> Cada formato tiene un tamaño diferente</w:t>
            </w:r>
          </w:p>
          <w:p w14:paraId="17BD43AB" w14:textId="40E4BC1B" w:rsidR="004F41DC" w:rsidRDefault="00677198">
            <w:pPr>
              <w:pStyle w:val="P68B1DB1-Normal14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</w:rPr>
              <w:t>(sí</w:t>
            </w:r>
            <w:r>
              <w:t>/no)</w:t>
            </w:r>
          </w:p>
          <w:p w14:paraId="22111D7E" w14:textId="77777777" w:rsidR="004F41DC" w:rsidRDefault="004F4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2B156A34" w14:textId="77777777" w:rsidR="004F41DC" w:rsidRDefault="004F4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F41DC" w14:paraId="04504D97" w14:textId="77777777">
        <w:tc>
          <w:tcPr>
            <w:tcW w:w="9350" w:type="dxa"/>
            <w:shd w:val="clear" w:color="auto" w:fill="FDF0D2"/>
          </w:tcPr>
          <w:p w14:paraId="5D00D74B" w14:textId="77777777" w:rsidR="004F41DC" w:rsidRDefault="004F4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3B438368" w14:textId="77777777" w:rsidR="004F41DC" w:rsidRDefault="004F41DC"/>
    <w:p w14:paraId="28150CEB" w14:textId="77777777" w:rsidR="004F41DC" w:rsidRDefault="004F41DC"/>
    <w:sectPr w:rsidR="004F41DC">
      <w:headerReference w:type="default" r:id="rId29"/>
      <w:footerReference w:type="default" r:id="rId30"/>
      <w:footerReference w:type="first" r:id="rId3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262E3" w14:textId="77777777" w:rsidR="009E3B69" w:rsidRDefault="009E3B69">
      <w:r>
        <w:separator/>
      </w:r>
    </w:p>
  </w:endnote>
  <w:endnote w:type="continuationSeparator" w:id="0">
    <w:p w14:paraId="2D007F92" w14:textId="77777777" w:rsidR="009E3B69" w:rsidRDefault="009E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4F41DC" w:rsidRDefault="00677198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</w:rPr>
    </w:pPr>
    <w:r>
      <w:rPr>
        <w:color w:val="898989"/>
        <w:sz w:val="16"/>
      </w:rPr>
      <w:t>www.silvercoders.eu de www.silvercoders.eu</w:t>
    </w:r>
    <w:r>
      <w:rPr>
        <w:color w:val="898989"/>
        <w:sz w:val="16"/>
      </w:rPr>
      <w:tab/>
    </w:r>
    <w:r>
      <w:rPr>
        <w:color w:val="898989"/>
        <w:sz w:val="16"/>
      </w:rPr>
      <w:fldChar w:fldCharType="begin"/>
    </w:r>
    <w:r>
      <w:rPr>
        <w:color w:val="898989"/>
        <w:sz w:val="16"/>
      </w:rPr>
      <w:instrText>PAGE</w:instrText>
    </w:r>
    <w:r>
      <w:rPr>
        <w:color w:val="898989"/>
        <w:sz w:val="16"/>
      </w:rPr>
      <w:fldChar w:fldCharType="separate"/>
    </w:r>
    <w:r>
      <w:rPr>
        <w:color w:val="898989"/>
        <w:sz w:val="16"/>
      </w:rPr>
      <w:t>1</w:t>
    </w:r>
    <w:r>
      <w:rPr>
        <w:color w:val="898989"/>
        <w:sz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9942" w14:textId="77777777" w:rsidR="00F379CE" w:rsidRPr="00F379CE" w:rsidRDefault="00F379CE" w:rsidP="00F379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rFonts w:ascii="Roboto" w:eastAsia="Roboto" w:hAnsi="Roboto" w:cs="Roboto"/>
        <w:i/>
        <w:color w:val="000000"/>
        <w:lang w:val="es-ES"/>
      </w:rPr>
    </w:pPr>
    <w:r w:rsidRPr="00F379CE">
      <w:rPr>
        <w:rFonts w:ascii="Roboto" w:eastAsia="Roboto" w:hAnsi="Roboto" w:cs="Roboto"/>
        <w:i/>
        <w:color w:val="000000"/>
        <w:lang w:val="es-ES"/>
      </w:rPr>
      <w:t>Este documento refleja únicamente la opinión del autor. La Agencia Nacional y la Comisión Europea no son responsables del uso que pueda hacerse de la información que contiene</w:t>
    </w:r>
  </w:p>
  <w:p w14:paraId="7DBAFFAC" w14:textId="77777777" w:rsidR="004F41DC" w:rsidRPr="00F379CE" w:rsidRDefault="004F41D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CF8B4" w14:textId="77777777" w:rsidR="009E3B69" w:rsidRDefault="009E3B69">
      <w:r>
        <w:separator/>
      </w:r>
    </w:p>
  </w:footnote>
  <w:footnote w:type="continuationSeparator" w:id="0">
    <w:p w14:paraId="1200CF26" w14:textId="77777777" w:rsidR="009E3B69" w:rsidRDefault="009E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4F41DC" w:rsidRDefault="00677198">
    <w:pPr>
      <w:jc w:val="center"/>
    </w:pPr>
    <w:r>
      <w:rPr>
        <w:rFonts w:ascii="Roboto" w:eastAsia="Roboto" w:hAnsi="Roboto" w:cs="Roboto"/>
      </w:rPr>
      <w:t xml:space="preserve">Erasmus+ n.º 2020-1-SE01-KA227-ADU-092582 </w:t>
    </w:r>
  </w:p>
  <w:p w14:paraId="55149DA7" w14:textId="77777777" w:rsidR="004F41DC" w:rsidRDefault="004F41DC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</w:rPr>
    </w:pPr>
  </w:p>
  <w:p w14:paraId="12F0F7AC" w14:textId="77777777" w:rsidR="004F41DC" w:rsidRDefault="004F41D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113F"/>
    <w:multiLevelType w:val="multilevel"/>
    <w:tmpl w:val="AA8C2EE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75D3F"/>
    <w:multiLevelType w:val="multilevel"/>
    <w:tmpl w:val="FFE2414C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A173070"/>
    <w:multiLevelType w:val="hybridMultilevel"/>
    <w:tmpl w:val="FE72F2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1"/>
  </w:num>
  <w:num w:numId="3" w16cid:durableId="236942829">
    <w:abstractNumId w:val="4"/>
  </w:num>
  <w:num w:numId="4" w16cid:durableId="1671907159">
    <w:abstractNumId w:val="3"/>
  </w:num>
  <w:num w:numId="5" w16cid:durableId="1267157663">
    <w:abstractNumId w:val="7"/>
  </w:num>
  <w:num w:numId="6" w16cid:durableId="814300933">
    <w:abstractNumId w:val="6"/>
  </w:num>
  <w:num w:numId="7" w16cid:durableId="1711878286">
    <w:abstractNumId w:val="2"/>
  </w:num>
  <w:num w:numId="8" w16cid:durableId="52822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E26D5"/>
    <w:rsid w:val="003C757F"/>
    <w:rsid w:val="00457E37"/>
    <w:rsid w:val="004E1A4A"/>
    <w:rsid w:val="004F331A"/>
    <w:rsid w:val="004F41DC"/>
    <w:rsid w:val="005D06E7"/>
    <w:rsid w:val="00677198"/>
    <w:rsid w:val="008413F5"/>
    <w:rsid w:val="00892147"/>
    <w:rsid w:val="00935CC4"/>
    <w:rsid w:val="009E3B69"/>
    <w:rsid w:val="00A65FEA"/>
    <w:rsid w:val="00AC2FDC"/>
    <w:rsid w:val="00B96DA8"/>
    <w:rsid w:val="00DD54A9"/>
    <w:rsid w:val="00DD683A"/>
    <w:rsid w:val="00E05BE5"/>
    <w:rsid w:val="00EB6660"/>
    <w:rsid w:val="00F3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caps/>
      <w:color w:val="00A0CA" w:themeColor="accent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color w:val="BFBFBF" w:themeColor="background2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caps/>
      <w:color w:val="1F4E79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color w:val="1F4E79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i/>
      <w:color w:val="1F4E79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color w:val="1F4E7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z w:val="16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color w:val="808080" w:themeColor="background1" w:themeShade="80"/>
      <w:sz w:val="36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z w:val="32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caps/>
      <w:color w:val="00A0CA" w:themeColor="accent2"/>
      <w:sz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color w:val="BFBFBF" w:themeColor="background2" w:themeShade="BF"/>
      <w:sz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i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color w:val="00A0CA" w:themeColor="accent2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z w:val="38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color w:val="A6A6A6" w:themeColor="background2" w:themeShade="A6"/>
      <w:sz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color w:val="A6A6A6" w:themeColor="background2" w:themeShade="A6"/>
      <w:sz w:val="28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color w:val="A11B7E" w:themeColor="accent4"/>
      <w:sz w:val="28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color w:val="A11B7E" w:themeColor="accent4"/>
      <w:sz w:val="28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lang w:val="es-ES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</w:rPr>
  </w:style>
  <w:style w:type="character" w:styleId="Textoennegrita">
    <w:name w:val="Strong"/>
    <w:basedOn w:val="Fuentedeprrafopredeter"/>
    <w:uiPriority w:val="22"/>
    <w:rsid w:val="0087023D"/>
    <w:rPr>
      <w:b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z w:val="16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z w:val="16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kern w:val="28"/>
      <w:sz w:val="72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color w:val="3B3B3B" w:themeColor="text1"/>
      <w:sz w:val="36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</w:rPr>
  </w:style>
  <w:style w:type="character" w:styleId="nfasissutil">
    <w:name w:val="Subtle Emphasis"/>
    <w:basedOn w:val="Fuentedeprrafopredeter"/>
    <w:uiPriority w:val="19"/>
    <w:rsid w:val="00D21190"/>
    <w:rPr>
      <w:i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paragraph" w:customStyle="1" w:styleId="P68B1DB1-Normal1">
    <w:name w:val="P68B1DB1-Normal1"/>
    <w:basedOn w:val="Normal"/>
    <w:rPr>
      <w:rFonts w:ascii="Arial" w:eastAsia="Arial" w:hAnsi="Arial" w:cs="Arial"/>
      <w:color w:val="3B3B3B"/>
      <w:sz w:val="20"/>
    </w:rPr>
  </w:style>
  <w:style w:type="paragraph" w:customStyle="1" w:styleId="P68B1DB1-Normal2">
    <w:name w:val="P68B1DB1-Normal2"/>
    <w:basedOn w:val="Normal"/>
    <w:rPr>
      <w:b/>
      <w:color w:val="000000"/>
    </w:rPr>
  </w:style>
  <w:style w:type="paragraph" w:customStyle="1" w:styleId="P68B1DB1-Normal3">
    <w:name w:val="P68B1DB1-Normal3"/>
    <w:basedOn w:val="Normal"/>
    <w:rPr>
      <w:rFonts w:ascii="Arial Black" w:eastAsia="Arial Black" w:hAnsi="Arial Black" w:cs="Arial Black"/>
      <w:color w:val="00A0CA"/>
      <w:sz w:val="36"/>
    </w:rPr>
  </w:style>
  <w:style w:type="paragraph" w:customStyle="1" w:styleId="P68B1DB1-Ttulo24">
    <w:name w:val="P68B1DB1-Ttulo24"/>
    <w:basedOn w:val="Ttulo2"/>
    <w:rPr>
      <w:color w:val="FFC000"/>
      <w:sz w:val="28"/>
    </w:rPr>
  </w:style>
  <w:style w:type="paragraph" w:customStyle="1" w:styleId="P68B1DB1-Normal5">
    <w:name w:val="P68B1DB1-Normal5"/>
    <w:basedOn w:val="Normal"/>
    <w:rPr>
      <w:rFonts w:ascii="Calibri" w:hAnsi="Calibri" w:cs="Calibri"/>
      <w:sz w:val="22"/>
    </w:rPr>
  </w:style>
  <w:style w:type="paragraph" w:customStyle="1" w:styleId="P68B1DB1-Ttulo26">
    <w:name w:val="P68B1DB1-Ttulo26"/>
    <w:basedOn w:val="Ttulo2"/>
    <w:rPr>
      <w:rFonts w:ascii="Calibri" w:hAnsi="Calibri" w:cs="Calibri"/>
      <w:color w:val="FFC000"/>
      <w:sz w:val="28"/>
    </w:rPr>
  </w:style>
  <w:style w:type="paragraph" w:customStyle="1" w:styleId="P68B1DB1-Prrafodelista7">
    <w:name w:val="P68B1DB1-Prrafodelista7"/>
    <w:basedOn w:val="Prrafodelista"/>
    <w:rPr>
      <w:rFonts w:ascii="Calibri" w:hAnsi="Calibri" w:cs="Calibri"/>
      <w:sz w:val="22"/>
    </w:rPr>
  </w:style>
  <w:style w:type="paragraph" w:customStyle="1" w:styleId="P68B1DB1-Normal8">
    <w:name w:val="P68B1DB1-Normal8"/>
    <w:basedOn w:val="Normal"/>
    <w:rPr>
      <w:color w:val="FFFFFF"/>
      <w:sz w:val="36"/>
    </w:rPr>
  </w:style>
  <w:style w:type="paragraph" w:customStyle="1" w:styleId="P68B1DB1-Normal9">
    <w:name w:val="P68B1DB1-Normal9"/>
    <w:basedOn w:val="Normal"/>
    <w:rPr>
      <w:rFonts w:ascii="Calibri" w:eastAsia="Calibri" w:hAnsi="Calibri" w:cs="Calibri"/>
      <w:b/>
      <w:color w:val="000000"/>
      <w:sz w:val="36"/>
    </w:rPr>
  </w:style>
  <w:style w:type="paragraph" w:customStyle="1" w:styleId="P68B1DB1-Normal10">
    <w:name w:val="P68B1DB1-Normal10"/>
    <w:basedOn w:val="Normal"/>
    <w:rPr>
      <w:b/>
    </w:rPr>
  </w:style>
  <w:style w:type="paragraph" w:customStyle="1" w:styleId="P68B1DB1-Ttulo211">
    <w:name w:val="P68B1DB1-Ttulo211"/>
    <w:basedOn w:val="Ttulo2"/>
    <w:rPr>
      <w:color w:val="auto"/>
    </w:rPr>
  </w:style>
  <w:style w:type="paragraph" w:customStyle="1" w:styleId="P68B1DB1-Normal12">
    <w:name w:val="P68B1DB1-Normal12"/>
    <w:basedOn w:val="Normal"/>
  </w:style>
  <w:style w:type="paragraph" w:customStyle="1" w:styleId="P68B1DB1-Normal13">
    <w:name w:val="P68B1DB1-Normal13"/>
    <w:basedOn w:val="Normal"/>
    <w:rPr>
      <w:rFonts w:ascii="Calibri" w:eastAsia="Calibri" w:hAnsi="Calibri" w:cs="Calibri"/>
      <w:b/>
      <w:color w:val="000000"/>
    </w:rPr>
  </w:style>
  <w:style w:type="paragraph" w:customStyle="1" w:styleId="P68B1DB1-Normal14">
    <w:name w:val="P68B1DB1-Normal14"/>
    <w:basedOn w:val="Normal"/>
    <w:rPr>
      <w:rFonts w:ascii="Calibri" w:eastAsia="Calibri" w:hAnsi="Calibri" w:cs="Calibri"/>
      <w:color w:val="000000"/>
    </w:rPr>
  </w:style>
  <w:style w:type="paragraph" w:customStyle="1" w:styleId="P68B1DB1-Normal15">
    <w:name w:val="P68B1DB1-Normal15"/>
    <w:basedOn w:val="Normal"/>
    <w:rPr>
      <w:rFonts w:ascii="Roboto" w:eastAsia="Roboto" w:hAnsi="Roboto" w:cs="Roboto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ifewire.com/what-are-digital-media-formats-1846786" TargetMode="External"/><Relationship Id="rId18" Type="http://schemas.openxmlformats.org/officeDocument/2006/relationships/hyperlink" Target="https://www.win-rar.com/download.html?&amp;L=0" TargetMode="External"/><Relationship Id="rId26" Type="http://schemas.openxmlformats.org/officeDocument/2006/relationships/hyperlink" Target="https://www.techtarget.com/searchstorage/definition/compression" TargetMode="External"/><Relationship Id="rId3" Type="http://schemas.openxmlformats.org/officeDocument/2006/relationships/styles" Target="styles.xml"/><Relationship Id="rId21" Type="http://schemas.openxmlformats.org/officeDocument/2006/relationships/hyperlink" Target="https://quick-adviser.com/how-do-i-export-a-microsoft-word-documen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initool.com/lib/media-file.html" TargetMode="External"/><Relationship Id="rId17" Type="http://schemas.openxmlformats.org/officeDocument/2006/relationships/hyperlink" Target="https://www.microsoft.com/el-gr/microsoft-365/word" TargetMode="External"/><Relationship Id="rId25" Type="http://schemas.openxmlformats.org/officeDocument/2006/relationships/hyperlink" Target="https://www.practicalecommerce.com/Image-Formats-What-s-the-Difference-Between-JPG-GIF-PN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videolan.org/index.el.html" TargetMode="External"/><Relationship Id="rId20" Type="http://schemas.openxmlformats.org/officeDocument/2006/relationships/hyperlink" Target="https://www.pcmag.com/reviews/google-docs-sheets-and-slides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canto.com/blog/docx-document-file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omputerhope.com/issues/ch000573.htm" TargetMode="External"/><Relationship Id="rId23" Type="http://schemas.openxmlformats.org/officeDocument/2006/relationships/hyperlink" Target="https://nwtc.libanswers.com/faq/212721" TargetMode="External"/><Relationship Id="rId28" Type="http://schemas.openxmlformats.org/officeDocument/2006/relationships/hyperlink" Target="https://en.wikipedia.org/wiki/Image_file_format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s://www.microsoft.com/el-gr/microsoft-365/excel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eveloper.mozilla.org/en-US/docs/Web/Media/Formats/Containers" TargetMode="External"/><Relationship Id="rId22" Type="http://schemas.openxmlformats.org/officeDocument/2006/relationships/hyperlink" Target="https://www.canto.com/blog/html-document-file/" TargetMode="External"/><Relationship Id="rId27" Type="http://schemas.openxmlformats.org/officeDocument/2006/relationships/hyperlink" Target="https://etc.engineering.uiowa.edu/winrar-extract-and-compress-files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899</Words>
  <Characters>4947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4</cp:revision>
  <dcterms:created xsi:type="dcterms:W3CDTF">2022-10-05T13:50:00Z</dcterms:created>
  <dcterms:modified xsi:type="dcterms:W3CDTF">2022-10-26T15:13:00Z</dcterms:modified>
</cp:coreProperties>
</file>